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9E7" w:rsidRPr="00D349E7" w:rsidRDefault="00D349E7" w:rsidP="00D349E7">
      <w:pPr>
        <w:spacing w:after="212"/>
        <w:ind w:left="-844" w:hanging="1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349E7">
        <w:rPr>
          <w:rFonts w:ascii="Times New Roman" w:hAnsi="Times New Roman" w:cs="Times New Roman"/>
          <w:b/>
          <w:sz w:val="24"/>
          <w:szCs w:val="24"/>
        </w:rPr>
        <w:t>Załącznik nr 9</w:t>
      </w:r>
    </w:p>
    <w:bookmarkEnd w:id="0"/>
    <w:p w:rsidR="007408B2" w:rsidRPr="00C64C7E" w:rsidRDefault="00C64C7E" w:rsidP="00C64C7E">
      <w:pPr>
        <w:spacing w:after="212"/>
        <w:ind w:left="-844" w:hanging="1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4C7E">
        <w:rPr>
          <w:rFonts w:ascii="Times New Roman" w:hAnsi="Times New Roman" w:cs="Times New Roman"/>
          <w:b/>
          <w:sz w:val="24"/>
          <w:szCs w:val="24"/>
          <w:u w:val="single"/>
        </w:rPr>
        <w:t>POKÓJ NAUCZYCIELSKI</w:t>
      </w:r>
    </w:p>
    <w:tbl>
      <w:tblPr>
        <w:tblStyle w:val="TableGrid"/>
        <w:tblW w:w="14317" w:type="dxa"/>
        <w:tblInd w:w="-577" w:type="dxa"/>
        <w:tblCellMar>
          <w:top w:w="6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993"/>
        <w:gridCol w:w="1896"/>
        <w:gridCol w:w="1816"/>
        <w:gridCol w:w="5770"/>
        <w:gridCol w:w="1649"/>
        <w:gridCol w:w="2193"/>
      </w:tblGrid>
      <w:tr w:rsidR="00C64C7E" w:rsidRPr="00003AAF" w:rsidTr="004C7D5C">
        <w:trPr>
          <w:trHeight w:val="736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left="414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C64C7E" w:rsidRPr="00003AAF" w:rsidRDefault="00C64C7E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C64C7E" w:rsidRPr="00003AAF" w:rsidRDefault="00C64C7E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C64C7E" w:rsidRPr="00003AAF" w:rsidTr="00003AAF">
        <w:trPr>
          <w:trHeight w:val="686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Stół konferencyjny prosty klon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 SZT.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ind w:left="58" w:right="23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Stoły konferencyjne z blatem wykonanym z płyty laminowanej, z metalowym stelażem i okrągłymi nogami. • wym. 139 x 75 x 74 cm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C7E" w:rsidRPr="00003AAF" w:rsidTr="00003AAF">
        <w:trPr>
          <w:trHeight w:val="123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30"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Krzesło konferencyjne ISO Chrom niebiesko  - czarne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06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 SZT.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ind w:left="58" w:right="3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Wygodne krzesła do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sal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konferencyjnych, świetlic, pokoi oraz klas szkolnych. Wykonane z wytrzymałej tkaniny dostępnej w 5 kolorach. Materiał: 100% włókno syntetyczne. Stelaż został wykonany z rury płasko-owalnej chromowanej, siedzisko i oparcie tapicerowane. • wys. 47 cm\n• niebiesko - czarne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C7E" w:rsidRPr="00003AAF" w:rsidTr="004C7D5C">
        <w:trPr>
          <w:trHeight w:val="606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Szafa niska - klon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 SZT.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ind w:left="58" w:right="2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Szafka niska z 1 półką, wykonana z płyty laminowanej o gr. 18 mm. # wym. 76 x 40 x 80 cm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C7E" w:rsidRPr="00003AAF" w:rsidTr="004C7D5C">
        <w:trPr>
          <w:trHeight w:val="123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Dywan 2 x 3 m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ind w:left="58" w:right="3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Dywan we wzory geometryczne. Skład runa 100% PP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heat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-set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frise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przędza pojedyncza. Posiada Certyfikat Zgodności tzn. Atest Higieniczny. Pokryty środkiem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uniepalniającym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.\n• wym. 2 x 3 m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08B2" w:rsidRPr="00003AAF" w:rsidRDefault="007408B2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317" w:type="dxa"/>
        <w:tblInd w:w="-577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993"/>
        <w:gridCol w:w="1888"/>
        <w:gridCol w:w="1818"/>
        <w:gridCol w:w="5791"/>
        <w:gridCol w:w="1497"/>
        <w:gridCol w:w="2330"/>
      </w:tblGrid>
      <w:tr w:rsidR="00C64C7E" w:rsidRPr="00003AAF" w:rsidTr="004C7D5C">
        <w:trPr>
          <w:trHeight w:val="953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right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right="9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4C7E" w:rsidRPr="00003AAF" w:rsidRDefault="00C64C7E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C64C7E" w:rsidRPr="00003AAF" w:rsidRDefault="00C64C7E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C64C7E" w:rsidRPr="00003AAF" w:rsidTr="004C7D5C">
        <w:trPr>
          <w:trHeight w:val="114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</w:t>
            </w:r>
          </w:p>
        </w:tc>
        <w:tc>
          <w:tcPr>
            <w:tcW w:w="1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Wieszak metalowy na ubrania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ind w:left="28" w:right="37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Wieszak szatniowy wykonany z profilu okrągłego o śr. 25 i 15 mm, srebrny. Posiada 5 haczyków i okrągły pierścień umożliwiający przechowywanie parasoli. • wys. 185 cm • śr. 60 cm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C7E" w:rsidRPr="00003AAF" w:rsidTr="00003AAF">
        <w:trPr>
          <w:trHeight w:val="1063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 6</w:t>
            </w:r>
          </w:p>
        </w:tc>
        <w:tc>
          <w:tcPr>
            <w:tcW w:w="1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Nadstawka trzymodułowa klon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ind w:left="28" w:right="38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Nadstawki wykonane z płyty laminowanej w tonacji klonu lub buku, o gr. 18 mm. W każdym module znajdują się dwie półki - górna jest stała, wysokość dolnej można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regulować..Nadstawkę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należy umieścić na 3 szafkach. • wym. 228 x 38 x 124 cm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C7E" w:rsidRPr="00003AAF" w:rsidTr="004C7D5C">
        <w:trPr>
          <w:trHeight w:val="103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7</w:t>
            </w:r>
          </w:p>
        </w:tc>
        <w:tc>
          <w:tcPr>
            <w:tcW w:w="1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Tablica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suchościeralna</w:t>
            </w:r>
            <w:proofErr w:type="spellEnd"/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 SZT</w:t>
            </w: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spacing w:line="286" w:lineRule="auto"/>
              <w:ind w:left="28" w:right="3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Tablice o powierzchni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suchościeralnej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lub kredowej, przeznaczone do montowania w nadstawkach  • wym. tablic 75,5 x 118,5 cm • gr. tablic 1 cm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C7E" w:rsidRPr="00003AAF" w:rsidTr="004C7D5C">
        <w:trPr>
          <w:trHeight w:val="106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8</w:t>
            </w:r>
          </w:p>
        </w:tc>
        <w:tc>
          <w:tcPr>
            <w:tcW w:w="1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Tablica zielona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 w:rsidP="00003AAF">
            <w:pPr>
              <w:spacing w:line="286" w:lineRule="auto"/>
              <w:ind w:left="28" w:right="3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Tablice o powierzchni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suchościeralnej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lub kredowej, przeznaczone do montowania w nadstawkach wym. tablic 75,5 x 118,5 cm • gr. tablic 1 cm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4C7E" w:rsidRPr="00003AAF" w:rsidRDefault="00C64C7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08B2" w:rsidRPr="00003AAF" w:rsidRDefault="007408B2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317" w:type="dxa"/>
        <w:tblInd w:w="-577" w:type="dxa"/>
        <w:tblCellMar>
          <w:top w:w="60" w:type="dxa"/>
          <w:left w:w="3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993"/>
        <w:gridCol w:w="1818"/>
        <w:gridCol w:w="1867"/>
        <w:gridCol w:w="5812"/>
        <w:gridCol w:w="1559"/>
        <w:gridCol w:w="2268"/>
      </w:tblGrid>
      <w:tr w:rsidR="004C7D5C" w:rsidRPr="00003AAF" w:rsidTr="004C7D5C">
        <w:trPr>
          <w:trHeight w:val="736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D5C" w:rsidRPr="00003AAF" w:rsidRDefault="004C7D5C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D5C" w:rsidRPr="00003AAF" w:rsidRDefault="004C7D5C">
            <w:pPr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D5C" w:rsidRPr="00003AAF" w:rsidRDefault="004C7D5C">
            <w:pPr>
              <w:ind w:right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D5C" w:rsidRPr="00003AAF" w:rsidRDefault="004C7D5C">
            <w:pPr>
              <w:ind w:right="9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D5C" w:rsidRPr="00003AAF" w:rsidRDefault="004C7D5C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4C7D5C" w:rsidRPr="00003AAF" w:rsidRDefault="004C7D5C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4C7D5C" w:rsidRPr="00003AAF" w:rsidTr="004C7D5C">
        <w:trPr>
          <w:trHeight w:val="75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9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Rynienka na mazaki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 w:rsidP="00003AAF">
            <w:pPr>
              <w:spacing w:line="286" w:lineRule="auto"/>
              <w:ind w:left="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Rynienka służąca do przechowywania mazaków i gąbki. Pasuje do tablic  wym. 50 x 3 cm • aluminium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D5C" w:rsidRPr="00003AAF" w:rsidTr="00003AAF">
        <w:trPr>
          <w:trHeight w:val="113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Biurko z szeroką szufladą - niebieskie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 w:rsidP="00003AAF">
            <w:pPr>
              <w:ind w:left="28" w:right="3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Wykonane z płyty laminowanej w tonacji klonu praz białej o gr. 18 mm, z kolorowymi elementami z foliowanej płyty MDF o gr. 18 mm. • wym. 80 x 60 x 76 cm • wym. frontu szuflady 46 x 11 cm • wym. </w:t>
            </w:r>
            <w:proofErr w:type="spellStart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. szuflady 40,5 x 43 x 9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D5C" w:rsidRPr="00003AAF" w:rsidTr="004C7D5C">
        <w:trPr>
          <w:trHeight w:val="105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Szafka Expo na ksero - klon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 w:rsidP="00003AAF">
            <w:pPr>
              <w:ind w:left="28" w:right="34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Szafka na ksero z 1 półką i drzwiczkami zamykanymi na zamek, wykonana z płyty laminowanej o gr. 18 mm. # wym. 65 x 65 x 80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D5C" w:rsidRPr="00003AAF" w:rsidTr="004C7D5C">
        <w:trPr>
          <w:trHeight w:val="771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Szafa średnia - klon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 w:rsidP="00003AAF">
            <w:pPr>
              <w:ind w:left="28" w:right="31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Szafka z 2 półkami wykonana z płyty laminowanej o gr. 18 mm. # wym. 76 x 40 x 115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D5C" w:rsidRPr="00003AAF" w:rsidTr="004C7D5C">
        <w:trPr>
          <w:trHeight w:val="72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 13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Regał średni - klon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 w:rsidP="00003AAF">
            <w:pPr>
              <w:ind w:left="28" w:right="31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AAF">
              <w:rPr>
                <w:rFonts w:ascii="Times New Roman" w:eastAsia="Tahoma" w:hAnsi="Times New Roman" w:cs="Times New Roman"/>
                <w:sz w:val="20"/>
                <w:szCs w:val="20"/>
              </w:rPr>
              <w:t>Regał z 2 półkami wykonany z płyty laminowanej o gr. 18 mm. # wym. 76 x 38 x 115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D5C" w:rsidRPr="00003AAF" w:rsidRDefault="004C7D5C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08B2" w:rsidRPr="00C64C7E" w:rsidRDefault="007408B2" w:rsidP="004C7D5C">
      <w:pPr>
        <w:spacing w:before="90" w:after="212"/>
        <w:rPr>
          <w:rFonts w:ascii="Times New Roman" w:hAnsi="Times New Roman" w:cs="Times New Roman"/>
          <w:sz w:val="24"/>
          <w:szCs w:val="24"/>
        </w:rPr>
      </w:pPr>
    </w:p>
    <w:sectPr w:rsidR="007408B2" w:rsidRPr="00C64C7E" w:rsidSect="004C7D5C">
      <w:headerReference w:type="even" r:id="rId6"/>
      <w:headerReference w:type="default" r:id="rId7"/>
      <w:headerReference w:type="first" r:id="rId8"/>
      <w:pgSz w:w="16820" w:h="11900" w:orient="landscape"/>
      <w:pgMar w:top="1417" w:right="1417" w:bottom="1417" w:left="1417" w:header="772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EEF" w:rsidRDefault="00DA5EEF">
      <w:pPr>
        <w:spacing w:after="0" w:line="240" w:lineRule="auto"/>
      </w:pPr>
      <w:r>
        <w:separator/>
      </w:r>
    </w:p>
  </w:endnote>
  <w:endnote w:type="continuationSeparator" w:id="0">
    <w:p w:rsidR="00DA5EEF" w:rsidRDefault="00DA5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EEF" w:rsidRDefault="00DA5EEF">
      <w:pPr>
        <w:spacing w:after="0" w:line="240" w:lineRule="auto"/>
      </w:pPr>
      <w:r>
        <w:separator/>
      </w:r>
    </w:p>
  </w:footnote>
  <w:footnote w:type="continuationSeparator" w:id="0">
    <w:p w:rsidR="00DA5EEF" w:rsidRDefault="00DA5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B2" w:rsidRDefault="004A7615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750" name="Picture 7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" name="Picture 75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b/>
        <w:sz w:val="20"/>
      </w:rPr>
      <w:tab/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B2" w:rsidRPr="00C64C7E" w:rsidRDefault="007408B2" w:rsidP="00C64C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B2" w:rsidRDefault="004A7615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4" name="Picture 7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" name="Picture 75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b/>
        <w:sz w:val="20"/>
      </w:rPr>
      <w:tab/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8B2"/>
    <w:rsid w:val="00003AAF"/>
    <w:rsid w:val="00067628"/>
    <w:rsid w:val="002F10B5"/>
    <w:rsid w:val="004A7615"/>
    <w:rsid w:val="004C7D5C"/>
    <w:rsid w:val="00663864"/>
    <w:rsid w:val="007408B2"/>
    <w:rsid w:val="00C64C7E"/>
    <w:rsid w:val="00D349E7"/>
    <w:rsid w:val="00DA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B824A0-5201-4F71-813B-90CF19AD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C6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C7E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C6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4C7E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9E7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6</cp:revision>
  <cp:lastPrinted>2018-05-23T11:45:00Z</cp:lastPrinted>
  <dcterms:created xsi:type="dcterms:W3CDTF">2018-01-31T13:06:00Z</dcterms:created>
  <dcterms:modified xsi:type="dcterms:W3CDTF">2018-05-23T11:45:00Z</dcterms:modified>
</cp:coreProperties>
</file>