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83A" w:rsidRDefault="009921C7" w:rsidP="007457EE">
      <w:pPr>
        <w:spacing w:after="21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21C7">
        <w:rPr>
          <w:rFonts w:ascii="Times New Roman" w:hAnsi="Times New Roman" w:cs="Times New Roman"/>
          <w:b/>
          <w:sz w:val="24"/>
          <w:szCs w:val="24"/>
        </w:rPr>
        <w:t>SALA 3- LATKI</w:t>
      </w:r>
    </w:p>
    <w:p w:rsidR="00FD2452" w:rsidRPr="009921C7" w:rsidRDefault="00FD2452" w:rsidP="00FD2452">
      <w:pPr>
        <w:spacing w:after="212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Załącznik nr 13</w:t>
      </w:r>
    </w:p>
    <w:tbl>
      <w:tblPr>
        <w:tblStyle w:val="TableGrid"/>
        <w:tblW w:w="14853" w:type="dxa"/>
        <w:tblInd w:w="-829" w:type="dxa"/>
        <w:tblCellMar>
          <w:top w:w="60" w:type="dxa"/>
          <w:bottom w:w="15" w:type="dxa"/>
          <w:right w:w="30" w:type="dxa"/>
        </w:tblCellMar>
        <w:tblLook w:val="04A0" w:firstRow="1" w:lastRow="0" w:firstColumn="1" w:lastColumn="0" w:noHBand="0" w:noVBand="1"/>
      </w:tblPr>
      <w:tblGrid>
        <w:gridCol w:w="457"/>
        <w:gridCol w:w="2428"/>
        <w:gridCol w:w="1573"/>
        <w:gridCol w:w="7440"/>
        <w:gridCol w:w="1546"/>
        <w:gridCol w:w="1409"/>
      </w:tblGrid>
      <w:tr w:rsidR="009921C7" w:rsidRPr="00DD3619" w:rsidTr="00FB06A8">
        <w:trPr>
          <w:trHeight w:val="707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bookmarkEnd w:id="0"/>
          <w:p w:rsidR="009921C7" w:rsidRPr="00DD3619" w:rsidRDefault="009921C7">
            <w:pPr>
              <w:ind w:left="102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  <w:b/>
              </w:rPr>
              <w:t>Lp.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C7" w:rsidRPr="00DD3619" w:rsidRDefault="009921C7">
            <w:pPr>
              <w:ind w:left="414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  <w:b/>
              </w:rPr>
              <w:t xml:space="preserve">Nazwa 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C7" w:rsidRPr="00DD3619" w:rsidRDefault="009921C7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  <w:b/>
              </w:rPr>
              <w:t>Ilość/J.m.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C7" w:rsidRPr="00DD3619" w:rsidRDefault="009921C7">
            <w:pPr>
              <w:ind w:right="60"/>
              <w:jc w:val="center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  <w:b/>
              </w:rPr>
              <w:t>Opis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right="130"/>
              <w:jc w:val="center"/>
              <w:rPr>
                <w:rFonts w:ascii="Times New Roman" w:eastAsia="Tahoma" w:hAnsi="Times New Roman" w:cs="Times New Roman"/>
                <w:b/>
              </w:rPr>
            </w:pPr>
          </w:p>
          <w:p w:rsidR="009921C7" w:rsidRPr="00DD3619" w:rsidRDefault="009921C7" w:rsidP="009921C7">
            <w:pPr>
              <w:ind w:right="130"/>
              <w:rPr>
                <w:rFonts w:ascii="Times New Roman" w:eastAsia="Tahoma" w:hAnsi="Times New Roman" w:cs="Times New Roman"/>
                <w:b/>
              </w:rPr>
            </w:pPr>
            <w:r w:rsidRPr="00DD3619">
              <w:rPr>
                <w:rFonts w:ascii="Times New Roman" w:eastAsia="Tahoma" w:hAnsi="Times New Roman" w:cs="Times New Roman"/>
                <w:b/>
              </w:rPr>
              <w:t>Cena netto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21C7" w:rsidRPr="00DD3619" w:rsidRDefault="009921C7">
            <w:pPr>
              <w:ind w:right="130"/>
              <w:jc w:val="center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  <w:b/>
              </w:rPr>
              <w:t>Cena brutto</w:t>
            </w:r>
          </w:p>
        </w:tc>
      </w:tr>
      <w:tr w:rsidR="009921C7" w:rsidRPr="00DD3619" w:rsidTr="00FB06A8">
        <w:trPr>
          <w:trHeight w:val="680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43"/>
              <w:jc w:val="center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 1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30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Zestaw mebli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469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 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 w:rsidP="009921C7">
            <w:pPr>
              <w:ind w:left="58" w:right="335"/>
              <w:jc w:val="both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Meble wykonane są z płyty laminowanej o gr. 18 mm, w tonacji brzozy, uzupełnione detalami wykonanymi z kolorowej płyty MDF, laminowanej lub lakierowanej.\n• wym. 345 x 45 x 241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9921C7" w:rsidRPr="00DD3619" w:rsidTr="00FB06A8">
        <w:trPr>
          <w:trHeight w:val="1686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43"/>
              <w:jc w:val="center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 2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30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Szafa do zestawu mebli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469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 1 SZT.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 w:rsidP="009921C7">
            <w:pPr>
              <w:spacing w:line="286" w:lineRule="auto"/>
              <w:ind w:left="58" w:right="376"/>
              <w:jc w:val="both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Funkcjonalna szafa z półkami. W dolnej części znajduje się szafka z przegrodą, w górnej - szafka bez przegrody. Wykonana z płyty laminowanej w tonacji brzozy, o gr. 18 mm. Sprzedawana razem z drzwiami z białej płyty laminowanej MDF o gr. 12 mm. • wym. 75 x 40 x 158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9921C7" w:rsidRPr="00DD3619" w:rsidTr="00FB06A8">
        <w:trPr>
          <w:trHeight w:val="2423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43"/>
              <w:jc w:val="center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 3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30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Myszki z </w:t>
            </w:r>
            <w:proofErr w:type="spellStart"/>
            <w:r w:rsidRPr="00DD3619">
              <w:rPr>
                <w:rFonts w:ascii="Times New Roman" w:eastAsia="Tahoma" w:hAnsi="Times New Roman" w:cs="Times New Roman"/>
              </w:rPr>
              <w:t>kulodromem</w:t>
            </w:r>
            <w:proofErr w:type="spellEnd"/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 w:rsidP="009921C7">
            <w:pPr>
              <w:jc w:val="center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 w:rsidP="009921C7">
            <w:pPr>
              <w:ind w:left="58" w:right="399"/>
              <w:jc w:val="both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Aplikacje z </w:t>
            </w:r>
            <w:proofErr w:type="spellStart"/>
            <w:r w:rsidRPr="00DD3619">
              <w:rPr>
                <w:rFonts w:ascii="Times New Roman" w:eastAsia="Tahoma" w:hAnsi="Times New Roman" w:cs="Times New Roman"/>
              </w:rPr>
              <w:t>kulodromem</w:t>
            </w:r>
            <w:proofErr w:type="spellEnd"/>
            <w:r w:rsidRPr="00DD3619">
              <w:rPr>
                <w:rFonts w:ascii="Times New Roman" w:eastAsia="Tahoma" w:hAnsi="Times New Roman" w:cs="Times New Roman"/>
              </w:rPr>
              <w:t xml:space="preserve"> wykonane z kolorowej płyty MDF i lakierowanej sklejki, do których przytwierdzono, za pomocą kolorowych rzepów, tor (plastikowa rurka o śr. 43 mm), do którego maluch może wrzucać kolorowe kulki i obserwować, jak turlają się w dół wewnątrz </w:t>
            </w:r>
            <w:proofErr w:type="spellStart"/>
            <w:r w:rsidRPr="00DD3619">
              <w:rPr>
                <w:rFonts w:ascii="Times New Roman" w:eastAsia="Tahoma" w:hAnsi="Times New Roman" w:cs="Times New Roman"/>
              </w:rPr>
              <w:t>kulodromu</w:t>
            </w:r>
            <w:proofErr w:type="spellEnd"/>
            <w:r w:rsidRPr="00DD3619">
              <w:rPr>
                <w:rFonts w:ascii="Times New Roman" w:eastAsia="Tahoma" w:hAnsi="Times New Roman" w:cs="Times New Roman"/>
              </w:rPr>
              <w:t>. Aplikacje w atrakcyjnych kolorach stanowią piękny dodatek do każdej sali przedszkolnej. Do zawieszenia na ścianie. W zestawie 3 kulki , myszki (jedna z kieszonką z materiału) o wym. 48,5 x 65 cm • 2 okrągłe plasterki sera o śr. 39,5 cm • plasterek sera o wym. 47,5 x 30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9921C7" w:rsidRPr="00DD3619" w:rsidTr="00FB06A8">
        <w:trPr>
          <w:trHeight w:val="2423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4.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30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Bujak </w:t>
            </w:r>
            <w:r w:rsidR="007457EE" w:rsidRPr="00DD3619">
              <w:rPr>
                <w:rFonts w:ascii="Times New Roman" w:eastAsia="Tahoma" w:hAnsi="Times New Roman" w:cs="Times New Roman"/>
              </w:rPr>
              <w:t xml:space="preserve">np. </w:t>
            </w:r>
            <w:r w:rsidRPr="00DD3619">
              <w:rPr>
                <w:rFonts w:ascii="Times New Roman" w:eastAsia="Tahoma" w:hAnsi="Times New Roman" w:cs="Times New Roman"/>
              </w:rPr>
              <w:t>Kurka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 w:rsidP="009921C7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 w:rsidP="009921C7">
            <w:pPr>
              <w:ind w:left="58" w:right="399"/>
              <w:jc w:val="both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Sympatyczne bujaki do zabaw i odpoczynku. Bezpieczna i stabilna konstrukcja zapewnia bezpieczną zabawę dla najmłodszych. Pokrycie wykonane z trwałej tkaniny PCV, łatwej do utrzymania w czystości.\n• wym. 77 (+13) x 30 x 54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9921C7" w:rsidRPr="00DD3619" w:rsidTr="007457EE">
        <w:trPr>
          <w:trHeight w:val="3759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lastRenderedPageBreak/>
              <w:t>5.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30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Dywan edukacyjny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 w:rsidP="009921C7">
            <w:pPr>
              <w:jc w:val="center"/>
              <w:rPr>
                <w:rFonts w:ascii="Times New Roman" w:eastAsia="Tahoma" w:hAnsi="Times New Roman" w:cs="Times New Roman"/>
              </w:rPr>
            </w:pPr>
          </w:p>
          <w:p w:rsidR="009921C7" w:rsidRPr="00DD3619" w:rsidRDefault="009921C7" w:rsidP="009921C7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 w:rsidP="009921C7">
            <w:pPr>
              <w:spacing w:after="168" w:line="286" w:lineRule="auto"/>
              <w:ind w:left="28" w:right="399"/>
              <w:jc w:val="both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Dywan Edukacyjny  jest przeznaczony dla dzieci w wieku przedszkolnym oraz wczesnoszkolnym. Został stworzony w celu ułatwienia i urozmaicenia pracy z dziećmi. Jest wykorzystywany w przedszkolach, szkołach tańca, muzycznych i podstawowych. Pomaga on również w zajęciach matematycznych jak również przyrodniczych. Może być wykorzystywany do wszelkich zajęć ruchowych, korekcyjnych, rehabilitacyjnych, dlatego może być również stosowany w pracy z dziećmi niepełnosprawnymi. Dywan jest przeznaczony także dla nauczycieli wychowania przedszkolnego, wczesnoszkolnego dla których stanowi doskonałą pomoc dydaktyczną w codziennych zadaniach edukacyjnych realizowanych w ramach podstawy programowej. </w:t>
            </w:r>
          </w:p>
          <w:p w:rsidR="009921C7" w:rsidRPr="00DD3619" w:rsidRDefault="009921C7" w:rsidP="009921C7">
            <w:pPr>
              <w:ind w:left="58" w:right="399"/>
              <w:jc w:val="both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9921C7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6.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30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Stolik kwadratowy na matę - niski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 w:rsidP="009921C7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 w:rsidP="009921C7">
            <w:pPr>
              <w:spacing w:line="286" w:lineRule="auto"/>
              <w:ind w:left="28" w:right="324"/>
              <w:jc w:val="both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 • wym. 81 x 81 x 37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9921C7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7.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076043">
            <w:pPr>
              <w:ind w:left="30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Dywanik miasto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076043" w:rsidP="009921C7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076043" w:rsidP="009921C7">
            <w:pPr>
              <w:spacing w:line="286" w:lineRule="auto"/>
              <w:ind w:left="28" w:right="324"/>
              <w:jc w:val="both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Dywanik na gumowym podłożu. • różne wzory, wysyłane losowo • wym. 67 x 67 cm • gr. ok. 3 mm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9921C7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8.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076043">
            <w:pPr>
              <w:ind w:left="30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Drewniany kącik kuchenny - biały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 w:rsidP="009921C7">
            <w:pPr>
              <w:jc w:val="center"/>
              <w:rPr>
                <w:rFonts w:ascii="Times New Roman" w:eastAsia="Tahoma" w:hAnsi="Times New Roman" w:cs="Times New Roman"/>
              </w:rPr>
            </w:pPr>
          </w:p>
          <w:p w:rsidR="00076043" w:rsidRPr="00DD3619" w:rsidRDefault="00076043" w:rsidP="009921C7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076043" w:rsidP="00076043">
            <w:pPr>
              <w:spacing w:line="286" w:lineRule="auto"/>
              <w:ind w:left="28" w:right="324"/>
              <w:jc w:val="both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Nowoczesna kuchenka w modnych kolorach, wykonana z drewna. Wyposażona w zlewozmywak, piekarnik i płytę grzewczą. # wym. 55 x 32 x 70,5 cm # wys. blatu 50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9921C7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9.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076043">
            <w:pPr>
              <w:ind w:left="30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Kącik auto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 w:rsidP="009921C7">
            <w:pPr>
              <w:jc w:val="center"/>
              <w:rPr>
                <w:rFonts w:ascii="Times New Roman" w:eastAsia="Tahoma" w:hAnsi="Times New Roman" w:cs="Times New Roman"/>
              </w:rPr>
            </w:pPr>
          </w:p>
          <w:p w:rsidR="00076043" w:rsidRPr="00DD3619" w:rsidRDefault="00076043" w:rsidP="009921C7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076043" w:rsidP="009921C7">
            <w:pPr>
              <w:spacing w:line="286" w:lineRule="auto"/>
              <w:ind w:left="28" w:right="324"/>
              <w:jc w:val="both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Jest tu dużo miejsca do siedzenia, a także </w:t>
            </w:r>
            <w:proofErr w:type="spellStart"/>
            <w:r w:rsidRPr="00DD3619">
              <w:rPr>
                <w:rFonts w:ascii="Times New Roman" w:eastAsia="Tahoma" w:hAnsi="Times New Roman" w:cs="Times New Roman"/>
              </w:rPr>
              <w:t>przesuwanka</w:t>
            </w:r>
            <w:proofErr w:type="spellEnd"/>
            <w:r w:rsidRPr="00DD3619">
              <w:rPr>
                <w:rFonts w:ascii="Times New Roman" w:eastAsia="Tahoma" w:hAnsi="Times New Roman" w:cs="Times New Roman"/>
              </w:rPr>
              <w:t>, piszczałka i kierownica, którą można kręcić. Wykonane ze sklejki lakierowanej o gr. 18 mm. • wym. 77 x 110 x 49 cm • wym. siedzisk: 31 x 70 cm, 18 x 70 cm, 32 x 22 cm • wys. siedzisk 20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1C7" w:rsidRPr="00DD3619" w:rsidRDefault="009921C7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076043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043" w:rsidRPr="00DD3619" w:rsidRDefault="00076043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10.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043" w:rsidRPr="00DD3619" w:rsidRDefault="00076043">
            <w:pPr>
              <w:ind w:left="30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Krzesło pomarańczowe </w:t>
            </w:r>
            <w:proofErr w:type="spellStart"/>
            <w:r w:rsidRPr="00DD3619">
              <w:rPr>
                <w:rFonts w:ascii="Times New Roman" w:eastAsia="Tahoma" w:hAnsi="Times New Roman" w:cs="Times New Roman"/>
              </w:rPr>
              <w:t>rozm</w:t>
            </w:r>
            <w:proofErr w:type="spellEnd"/>
            <w:r w:rsidRPr="00DD3619">
              <w:rPr>
                <w:rFonts w:ascii="Times New Roman" w:eastAsia="Tahoma" w:hAnsi="Times New Roman" w:cs="Times New Roman"/>
              </w:rPr>
              <w:t>. 1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043" w:rsidRPr="00DD3619" w:rsidRDefault="00076043" w:rsidP="009921C7">
            <w:pPr>
              <w:jc w:val="center"/>
              <w:rPr>
                <w:rFonts w:ascii="Times New Roman" w:eastAsia="Tahoma" w:hAnsi="Times New Roman" w:cs="Times New Roman"/>
              </w:rPr>
            </w:pPr>
          </w:p>
          <w:p w:rsidR="00076043" w:rsidRPr="00DD3619" w:rsidRDefault="00076043" w:rsidP="009921C7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19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043" w:rsidRPr="00DD3619" w:rsidRDefault="00076043" w:rsidP="00076043">
            <w:pPr>
              <w:spacing w:line="286" w:lineRule="auto"/>
              <w:ind w:left="28" w:right="393"/>
              <w:jc w:val="both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Krzesła z siedziskiem i oparciem wykonanym z lakierowanej sklejki bukowej o gr. 6 mm. Stelaż został wykonany z rury okrągłej o śr. 18 mm. Wyprofilowane siedzisko eliminuje ucisk pod kolanami w trakcie siedzenia, a delikatnie zaokrąglone oparcie zapewnia wygodę i wpływa korzystnie na estetykę Krzesła. Tylne nóżki wyposażone w stopki z tworzywa są delikatnie odchylone do tyłu, co zwiększa stabilność i zapobiega bujaniu się przez dzieci. Nóżki, siedziska i </w:t>
            </w:r>
            <w:r w:rsidRPr="00DD3619">
              <w:rPr>
                <w:rFonts w:ascii="Times New Roman" w:eastAsia="Tahoma" w:hAnsi="Times New Roman" w:cs="Times New Roman"/>
              </w:rPr>
              <w:lastRenderedPageBreak/>
              <w:t>oparcia są zabezpieczone podczas dostawy miękkimi elementami przed otarciami i innymi uszkodzeniami mechanicznymi. Zatyczki z tworzywa chronią podłogę przed zarysowaniem. Kolory zatyczek na oparciu są wskazaniem rozmiaru zgodnie z normą i wymaganiami  Sanepid-u. Krzesła można stawiać jedno na drugim. Zgodne z normą PN-EN pomarańczowe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043" w:rsidRPr="00DD3619" w:rsidRDefault="00076043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043" w:rsidRPr="00DD3619" w:rsidRDefault="00076043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076043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043" w:rsidRPr="00DD3619" w:rsidRDefault="00076043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11.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043" w:rsidRPr="00DD3619" w:rsidRDefault="00076043">
            <w:pPr>
              <w:ind w:left="30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Blat prostokątny z żółtym obrzeżem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043" w:rsidRPr="00DD3619" w:rsidRDefault="00076043" w:rsidP="009921C7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4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043" w:rsidRPr="00DD3619" w:rsidRDefault="00076043" w:rsidP="00076043">
            <w:pPr>
              <w:spacing w:line="286" w:lineRule="auto"/>
              <w:ind w:left="28" w:right="324"/>
              <w:jc w:val="both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Blaty stołów wykonane z płyty laminowanej o gr. 18 mm w tonacji buku, wykończone bukowym lub kolorowym obrzeżem PCV o gr. 2 mm. • wym. 120 x 74 cm\n• żółty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043" w:rsidRPr="00DD3619" w:rsidRDefault="00076043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043" w:rsidRPr="00DD3619" w:rsidRDefault="00076043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076043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043" w:rsidRPr="00DD3619" w:rsidRDefault="00076043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12.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043" w:rsidRPr="00DD3619" w:rsidRDefault="00076043">
            <w:pPr>
              <w:ind w:left="30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Blat kwadratowy z żółtym obrzeżem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043" w:rsidRPr="00DD3619" w:rsidRDefault="00076043" w:rsidP="009921C7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043" w:rsidRPr="00DD3619" w:rsidRDefault="00076043" w:rsidP="00FB06A8">
            <w:pPr>
              <w:spacing w:line="286" w:lineRule="auto"/>
              <w:ind w:left="28" w:right="324"/>
              <w:jc w:val="both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Blaty stołów wykonane z płyty laminowanej o gr. 18 mm w tonacji buku, wykończone bukowym lub kolorowym obrzeżem PCV o gr. 2 mm.. • wym. 74 x 74 cm\n• żółty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043" w:rsidRPr="00DD3619" w:rsidRDefault="00076043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043" w:rsidRPr="00DD3619" w:rsidRDefault="00076043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FB06A8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13.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30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Biblioteczka stojąca  - biała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9921C7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spacing w:line="286" w:lineRule="auto"/>
              <w:ind w:left="28" w:right="344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Wykonane z płyty laminowanej o grubości 18 mm, w odcieniu brzozy, z trwałym obrzeżem ABS </w:t>
            </w:r>
            <w:proofErr w:type="spellStart"/>
            <w:r w:rsidRPr="00DD3619">
              <w:rPr>
                <w:rFonts w:ascii="Times New Roman" w:eastAsia="Tahoma" w:hAnsi="Times New Roman" w:cs="Times New Roman"/>
              </w:rPr>
              <w:t>multiplex</w:t>
            </w:r>
            <w:proofErr w:type="spellEnd"/>
            <w:r w:rsidRPr="00DD3619">
              <w:rPr>
                <w:rFonts w:ascii="Times New Roman" w:eastAsia="Tahoma" w:hAnsi="Times New Roman" w:cs="Times New Roman"/>
              </w:rPr>
              <w:t xml:space="preserve"> o grubości 2 mm. Fronty wykonane z kolorowej płyty MDF. • wym. 81,5 x 38 x 55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FB06A8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14.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30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Stół przyrodniczy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9921C7">
            <w:pPr>
              <w:jc w:val="center"/>
              <w:rPr>
                <w:rFonts w:ascii="Times New Roman" w:eastAsia="Tahoma" w:hAnsi="Times New Roman" w:cs="Times New Roman"/>
              </w:rPr>
            </w:pPr>
          </w:p>
          <w:p w:rsidR="00FB06A8" w:rsidRPr="00DD3619" w:rsidRDefault="00FB06A8" w:rsidP="009921C7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spacing w:line="286" w:lineRule="auto"/>
              <w:ind w:left="28" w:right="395"/>
              <w:jc w:val="both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Mobilny stolik przyrodniczy. Dzięki użyciu wytrzymałej i odpornej na wodę i czynniki atmosferyczne płyty HPL stolik jest idealną powierzchnią do eksperymentów i pracy z roślinami. Można używać go także na zewnątrz. Blat i półka wykonane z płyty laminowanej HPL o gr. 10 mm, a stelaż z rury o śr. 32 mm, malowanej proszkowo. Kółka są wyposażone w hamulce. Na krótszych bokach zamocowano po 3 wieszaki.</w:t>
            </w:r>
          </w:p>
          <w:p w:rsidR="00FB06A8" w:rsidRPr="00DD3619" w:rsidRDefault="00FB06A8" w:rsidP="00FB06A8">
            <w:pPr>
              <w:spacing w:after="16"/>
              <w:ind w:left="28"/>
              <w:jc w:val="both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• wym. 86 x 53 x 73,5 cm • wym. półki 73 x 40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FB06A8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15.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30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Pufy do biblioteczki  - szare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9921C7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2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spacing w:line="286" w:lineRule="auto"/>
              <w:ind w:left="28" w:right="306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Pufy pokryte trwałą tkaniną PCV, dostosowane wymiarami do biblioteczek stojących • 2 szt. • wym. 36 x 36 x 28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FB06A8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16.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30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Krzesełko fioletowe rozm.2 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9921C7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6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spacing w:line="286" w:lineRule="auto"/>
              <w:ind w:left="28" w:right="393"/>
              <w:jc w:val="both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Krzesła z siedziskiem i oparciem wykonanym z lakierowanej sklejki bukowej o gr. 6 mm. Stelaż został wykonany z rury okrągłej o śr. 18 mm. Wyprofilowane siedzisko eliminuje ucisk pod kolanami w trakcie siedzenia, a delikatnie zaokrąglone oparcie zapewnia wygodę i wpływa korzystnie na estetykę Krzesła. Tylne nóżki wyposażone w stopki z tworzywa są delikatnie odchylone do tyłu, co zwiększa stabilność i zapobiega bujaniu się przez dzieci. Nóżki, siedziska i oparcia są zabezpieczone podczas dostawy miękkimi elementami przed </w:t>
            </w:r>
            <w:r w:rsidRPr="00DD3619">
              <w:rPr>
                <w:rFonts w:ascii="Times New Roman" w:eastAsia="Tahoma" w:hAnsi="Times New Roman" w:cs="Times New Roman"/>
              </w:rPr>
              <w:lastRenderedPageBreak/>
              <w:t>otarciami i innymi uszkodzeniami mechanicznymi. Zatyczki z tworzywa chronią podłogę przed zarysowaniem. Kolory zatyczek na oparciu są wskazaniem rozmiaru zgodnie z normą i wymaganiami  Sanepid-u. Krzesła można stawiać jedno na drugim. Zgodne z normą PN-EN 1729-1:2016-2 oraz PN-EN 1729-2:2016-2. • fioletowe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FB06A8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17.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30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Nogi okrągłe z dokrętkami (4szt.)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9921C7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5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spacing w:line="286" w:lineRule="auto"/>
              <w:ind w:left="28" w:right="388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Komplet nóg do blatów z kolorowym obrzeżem i blatów kolorowych. Zamocowanie nóg pozwala na regulowanie wysokości stołów poprzez dokręcanie końcówek. Możliwe jest uzyskanie 4 wysokości stołów. Podane długości nóg odpowiadają wysokości stolika po ich zamontowaniu. Śruby do zamontowania nóg zawsze umieszczane są przy blatach. • 4 szt. • wys. 40, 46, 52, 58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FB06A8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18.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30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Domek w ogrodzie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9921C7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spacing w:line="286" w:lineRule="auto"/>
              <w:ind w:left="28" w:right="306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Wspaniała kryjówka do zabawy, wykonana ze sklejki, z elementami dekoracyjnymi z tkaniny bawełnianej. Wyposażona w kolorowe aplikacje polany z kwiatkami, listkami, łodygami kwiatów. Wejście domku ozdabia różowa kotara, a jego tył kolorowe okrągłe okienko. Kryjówka stanowi doskonałe miejsce zabaw. Domek jest wyposażony w materac. # wym. 163 x 145 x 121,5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FB06A8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19.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30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Kredens na kółkach - brzozowy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9921C7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spacing w:line="286" w:lineRule="auto"/>
              <w:ind w:left="28" w:right="386"/>
              <w:jc w:val="both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Pojemny i praktyczny mebel do przechowywania naczyń. Wyposażony w kółka (dwa przednie posiadają hamulec), na jednej z bocznych ścianek znajduje się uchwyt ułatwiający przemieszczanie kredensu, na drugiej - dwa wieszaki na ściereczki. Wykonany z płyty laminowanej, wieniec dolny ze sklejki. wym. 100 x 50 x 105 cm • wys. blatu 65 cm • wym. półki 45 x 16 cm gł. górnej półki 17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FB06A8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20.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ind w:right="379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Drzwiczki bia</w:t>
            </w:r>
            <w:r w:rsidR="00CA2B99" w:rsidRPr="00DD3619">
              <w:rPr>
                <w:rFonts w:ascii="Times New Roman" w:eastAsia="Tahoma" w:hAnsi="Times New Roman" w:cs="Times New Roman"/>
              </w:rPr>
              <w:t xml:space="preserve">łe do kredensu na kółkach </w:t>
            </w:r>
            <w:r w:rsidRPr="00DD3619">
              <w:rPr>
                <w:rFonts w:ascii="Times New Roman" w:eastAsia="Tahoma" w:hAnsi="Times New Roman" w:cs="Times New Roman"/>
              </w:rPr>
              <w:t xml:space="preserve"> (1 para)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CA2B99">
            <w:pPr>
              <w:spacing w:line="286" w:lineRule="auto"/>
              <w:ind w:left="28" w:right="293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Drzwiczki dopasowane wymiarem do krede</w:t>
            </w:r>
            <w:r w:rsidR="00CA2B99" w:rsidRPr="00DD3619">
              <w:rPr>
                <w:rFonts w:ascii="Times New Roman" w:eastAsia="Tahoma" w:hAnsi="Times New Roman" w:cs="Times New Roman"/>
              </w:rPr>
              <w:t>nsu na kółkach</w:t>
            </w:r>
            <w:r w:rsidRPr="00DD3619">
              <w:rPr>
                <w:rFonts w:ascii="Times New Roman" w:eastAsia="Tahoma" w:hAnsi="Times New Roman" w:cs="Times New Roman"/>
              </w:rPr>
              <w:t>, wykonane z płyty laminowanej o gr. 18 mm. Wyposażone w drewniane uchwyty. • wym. 47,5 x 54,5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FB06A8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21.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2B99" w:rsidRPr="00DD3619" w:rsidRDefault="00CA2B99" w:rsidP="00CA2B99">
            <w:pPr>
              <w:spacing w:after="16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Duża szafa z aplikacją do zestawu </w:t>
            </w:r>
          </w:p>
          <w:p w:rsidR="00FB06A8" w:rsidRPr="00DD3619" w:rsidRDefault="00FB06A8" w:rsidP="00CA2B99">
            <w:pPr>
              <w:ind w:left="30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CA2B99" w:rsidP="00FB06A8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2B99" w:rsidRPr="00DD3619" w:rsidRDefault="00CA2B99" w:rsidP="00CA2B99">
            <w:pPr>
              <w:spacing w:line="286" w:lineRule="auto"/>
              <w:ind w:left="28" w:right="296"/>
              <w:jc w:val="both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Szafa z kolorową aplikacją, dostosowana do przechowywania segregatorów. Wyposażona w przegrodę oraz 3 półki po każdej stronie. Wykonana z płyty laminowanej w tonacji brzozy, o gr. 18 mm. Drzwi wykonane z białej płyty </w:t>
            </w:r>
            <w:r w:rsidRPr="00DD3619">
              <w:rPr>
                <w:rFonts w:ascii="Times New Roman" w:eastAsia="Tahoma" w:hAnsi="Times New Roman" w:cs="Times New Roman"/>
              </w:rPr>
              <w:lastRenderedPageBreak/>
              <w:t>laminowanej MDF o gr. 16 mm. Aplikacje na drzwiach z płyty laminowanej o gr. 12 mm.</w:t>
            </w:r>
          </w:p>
          <w:p w:rsidR="00CA2B99" w:rsidRPr="00DD3619" w:rsidRDefault="00CA2B99" w:rsidP="00CA2B99">
            <w:pPr>
              <w:numPr>
                <w:ilvl w:val="0"/>
                <w:numId w:val="4"/>
              </w:numPr>
              <w:spacing w:after="16"/>
              <w:ind w:hanging="89"/>
              <w:jc w:val="both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szer. drzwi prawych 34,5 cm</w:t>
            </w:r>
          </w:p>
          <w:p w:rsidR="00FB06A8" w:rsidRPr="00DD3619" w:rsidRDefault="00CA2B99" w:rsidP="00CA2B99">
            <w:pPr>
              <w:numPr>
                <w:ilvl w:val="0"/>
                <w:numId w:val="4"/>
              </w:numPr>
              <w:spacing w:after="16"/>
              <w:ind w:hanging="89"/>
              <w:jc w:val="both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szer. drzwi lewych 43,5 cm</w:t>
            </w:r>
            <w:r w:rsidRPr="00DD3619">
              <w:rPr>
                <w:rFonts w:ascii="Times New Roman" w:hAnsi="Times New Roman" w:cs="Times New Roman"/>
              </w:rPr>
              <w:t xml:space="preserve">, </w:t>
            </w:r>
            <w:r w:rsidRPr="00DD3619">
              <w:rPr>
                <w:rFonts w:ascii="Times New Roman" w:eastAsia="Tahoma" w:hAnsi="Times New Roman" w:cs="Times New Roman"/>
              </w:rPr>
              <w:t>wym. 82,5 x 40 x 156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FB06A8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22.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CA2B99" w:rsidP="00FB06A8">
            <w:pPr>
              <w:ind w:left="30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Szafka z aplikacją np. Pies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CA2B99" w:rsidP="00FB06A8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CA2B99" w:rsidP="00CA2B99">
            <w:pPr>
              <w:spacing w:line="286" w:lineRule="auto"/>
              <w:ind w:left="28" w:right="386"/>
              <w:jc w:val="both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Szafka wykonana z płyty laminowanej w tonacji brzozy o gr. 18 mm, wyposażona w 3 półki. Mebel pomieści 8 pojemników - po 2 na każdej półce. • wym. 69 x 40 x 87 cm\n• wym. aplikacji 60 x 47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FB06A8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23.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CA2B99" w:rsidP="00CA2B99">
            <w:pPr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Biurko z szafką 90 i 1 szufladą - białe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CA2B99" w:rsidP="00FB06A8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2B99" w:rsidRPr="00DD3619" w:rsidRDefault="00CA2B99" w:rsidP="00CA2B99">
            <w:pPr>
              <w:spacing w:line="286" w:lineRule="auto"/>
              <w:ind w:left="28" w:right="376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Wykonane z płyty laminowanej o gr. 18 mm, w tonacji klonu, z kolorowymi elementami wykonanymi z foliowanej płyty MDF o gr. 18 mm. • wym. 120 x 60 x 76 cm • wym. frontu szuflady 37 x 18,3 cm • wym. </w:t>
            </w:r>
            <w:proofErr w:type="spellStart"/>
            <w:r w:rsidRPr="00DD3619">
              <w:rPr>
                <w:rFonts w:ascii="Times New Roman" w:eastAsia="Tahoma" w:hAnsi="Times New Roman" w:cs="Times New Roman"/>
              </w:rPr>
              <w:t>wewn</w:t>
            </w:r>
            <w:proofErr w:type="spellEnd"/>
            <w:r w:rsidRPr="00DD3619">
              <w:rPr>
                <w:rFonts w:ascii="Times New Roman" w:eastAsia="Tahoma" w:hAnsi="Times New Roman" w:cs="Times New Roman"/>
              </w:rPr>
              <w:t xml:space="preserve">. szuflady 32 x 43 x 9 cm • wym. frontu szafki 37 x </w:t>
            </w:r>
          </w:p>
          <w:p w:rsidR="00FB06A8" w:rsidRPr="00DD3619" w:rsidRDefault="00CA2B99" w:rsidP="00CA2B99">
            <w:pPr>
              <w:spacing w:after="16"/>
              <w:ind w:left="28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37 cm • wym. </w:t>
            </w:r>
            <w:proofErr w:type="spellStart"/>
            <w:r w:rsidRPr="00DD3619">
              <w:rPr>
                <w:rFonts w:ascii="Times New Roman" w:eastAsia="Tahoma" w:hAnsi="Times New Roman" w:cs="Times New Roman"/>
              </w:rPr>
              <w:t>wewn</w:t>
            </w:r>
            <w:proofErr w:type="spellEnd"/>
            <w:r w:rsidRPr="00DD3619">
              <w:rPr>
                <w:rFonts w:ascii="Times New Roman" w:eastAsia="Tahoma" w:hAnsi="Times New Roman" w:cs="Times New Roman"/>
              </w:rPr>
              <w:t>. szafki 37 x 37 x 49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6A8" w:rsidRPr="00DD3619" w:rsidRDefault="00FB06A8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CA2B99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2B99" w:rsidRPr="00DD3619" w:rsidRDefault="00CA2B99" w:rsidP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24.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2B99" w:rsidRPr="00DD3619" w:rsidRDefault="00CA2B99" w:rsidP="00CA2B99">
            <w:pPr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Krzesło 2w1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2B99" w:rsidRPr="00DD3619" w:rsidRDefault="00CA2B99" w:rsidP="00FB06A8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3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2B99" w:rsidRPr="00DD3619" w:rsidRDefault="00CA2B99" w:rsidP="00CA2B99">
            <w:pPr>
              <w:spacing w:line="286" w:lineRule="auto"/>
              <w:ind w:left="28" w:right="376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Wielofunkcyjne Krzesło, które po odwróceniu może służyć także jako stolik, wykonane z lakierowanej sklejki. • wym. 30 x 25 x 30 cm • możliwe wys. siedziska 12, 20 i 25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2B99" w:rsidRPr="00DD3619" w:rsidRDefault="00CA2B99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2B99" w:rsidRPr="00DD3619" w:rsidRDefault="00CA2B99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CA2B99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2B99" w:rsidRPr="00DD3619" w:rsidRDefault="00CA2B99" w:rsidP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25.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2B99" w:rsidRPr="00DD3619" w:rsidRDefault="00CA2B99" w:rsidP="00CA2B99">
            <w:pPr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Krzesło szare </w:t>
            </w:r>
            <w:proofErr w:type="spellStart"/>
            <w:r w:rsidRPr="00DD3619">
              <w:rPr>
                <w:rFonts w:ascii="Times New Roman" w:eastAsia="Tahoma" w:hAnsi="Times New Roman" w:cs="Times New Roman"/>
              </w:rPr>
              <w:t>rozm</w:t>
            </w:r>
            <w:proofErr w:type="spellEnd"/>
            <w:r w:rsidRPr="00DD3619">
              <w:rPr>
                <w:rFonts w:ascii="Times New Roman" w:eastAsia="Tahoma" w:hAnsi="Times New Roman" w:cs="Times New Roman"/>
              </w:rPr>
              <w:t xml:space="preserve"> 6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2B99" w:rsidRPr="00DD3619" w:rsidRDefault="00CA2B99" w:rsidP="00FB06A8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3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2B99" w:rsidRPr="00DD3619" w:rsidRDefault="00CA2B99" w:rsidP="007457EE">
            <w:pPr>
              <w:spacing w:line="286" w:lineRule="auto"/>
              <w:ind w:left="28" w:right="376"/>
              <w:jc w:val="both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Krzesła wykonane z tworzywa sztucznego, wyróżniające się nowoczesnym i ergonomicznym kształtem. Stelaż w kolorze srebrnym został wykonany z rury okrągłej o śr. 32 mm. Lekko sprężyste oparcie w naturalny sposób dostosowuje się do pleców dziecka, a szeroko rozstawione tylne nogi zapewniają wysoką stabilność. Krzesło jest odporne na zabrudzenia i wilgoć. Zatyczki z tworzywa chro</w:t>
            </w:r>
            <w:r w:rsidR="007457EE" w:rsidRPr="00DD3619">
              <w:rPr>
                <w:rFonts w:ascii="Times New Roman" w:eastAsia="Tahoma" w:hAnsi="Times New Roman" w:cs="Times New Roman"/>
              </w:rPr>
              <w:t>nią podłogę przed zarysowaniem, szare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2B99" w:rsidRPr="00DD3619" w:rsidRDefault="00CA2B99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2B99" w:rsidRPr="00DD3619" w:rsidRDefault="00CA2B99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7457EE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26.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CA2B99">
            <w:pPr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Szafka S z 1 półką na kółkach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7457EE">
            <w:pPr>
              <w:spacing w:line="286" w:lineRule="auto"/>
              <w:ind w:left="28" w:right="376"/>
              <w:jc w:val="both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Wykonana z płyty laminowanej w tonacji klonu oraz białej o gr. 18 mm. • wym. 79,2 x 41,5 x 49,4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7457EE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27.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CA2B99">
            <w:pPr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Piankowa ciuchcia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KOMPL.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7457EE">
            <w:pPr>
              <w:spacing w:line="286" w:lineRule="auto"/>
              <w:ind w:left="28" w:right="376"/>
              <w:jc w:val="both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Składa się z 3 puf wklęsłych o wym. 40 x 40 x 28 cm i 2 puf wypukłych o wym. 40 x 40 x 42 cm oraz lokomotywy o wym. 40 x 50 x 58 cm. Elementy obszyte trwałą tkaniną PCV, niezawierającą </w:t>
            </w:r>
            <w:proofErr w:type="spellStart"/>
            <w:r w:rsidRPr="00DD3619">
              <w:rPr>
                <w:rFonts w:ascii="Times New Roman" w:eastAsia="Tahoma" w:hAnsi="Times New Roman" w:cs="Times New Roman"/>
              </w:rPr>
              <w:t>ftalanów</w:t>
            </w:r>
            <w:proofErr w:type="spellEnd"/>
            <w:r w:rsidRPr="00DD3619">
              <w:rPr>
                <w:rFonts w:ascii="Times New Roman" w:eastAsia="Tahoma" w:hAnsi="Times New Roman" w:cs="Times New Roman"/>
              </w:rPr>
              <w:t>, łatwą do utrzymania w czystości. • dł. po złożeniu 250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7457EE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28.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CA2B99">
            <w:pPr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Szafka plastyczna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7457EE">
            <w:pPr>
              <w:spacing w:line="286" w:lineRule="auto"/>
              <w:ind w:left="28" w:right="376"/>
              <w:jc w:val="both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Funkcjonalna szafka do przechowywania artykułów plastycznych, z kółkami ułatwiającymi przemieszczanie. Wykonana z płyty laminowanej w tonacji klonu </w:t>
            </w:r>
            <w:r w:rsidRPr="00DD3619">
              <w:rPr>
                <w:rFonts w:ascii="Times New Roman" w:eastAsia="Tahoma" w:hAnsi="Times New Roman" w:cs="Times New Roman"/>
              </w:rPr>
              <w:lastRenderedPageBreak/>
              <w:t>oraz białej, szare elementy wykonane z płyty MDF. • wym. 80 x 34 x 72 cm • wys. półek 20 cm • przegródki górne 23,5 x 30,5 cm i 26 x 30,5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7457EE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29.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CA2B99">
            <w:pPr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Drewniany kącik kuchenny - lodówka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7457EE">
            <w:pPr>
              <w:spacing w:line="286" w:lineRule="auto"/>
              <w:ind w:left="28" w:right="376"/>
              <w:jc w:val="both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Nowoczesna lodówka wykonana z drewna. • wym. 35,7 x 29,4 x 74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7457EE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30.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CA2B99">
            <w:pPr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 xml:space="preserve">Parawan - teatrzyk 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KOMP.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7457EE">
            <w:pPr>
              <w:spacing w:line="286" w:lineRule="auto"/>
              <w:ind w:left="28" w:right="376"/>
              <w:jc w:val="both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Kolorowe parawany z wesołym motywem i okienkiem. Pozwalają na dekorowanie pomieszczeń, dzielenie przestrzeni itp. Dostarczane wraz ze stelażem wykonanym z drewna. • wym. 92 x 40 x 154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7457EE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31.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CA2B99">
            <w:pPr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Duża skrzynia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jc w:val="center"/>
              <w:rPr>
                <w:rFonts w:ascii="Times New Roman" w:eastAsia="Tahoma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7457EE">
            <w:pPr>
              <w:spacing w:line="286" w:lineRule="auto"/>
              <w:ind w:left="28" w:right="364"/>
              <w:rPr>
                <w:rFonts w:ascii="Times New Roman" w:hAnsi="Times New Roman" w:cs="Times New Roman"/>
              </w:rPr>
            </w:pPr>
            <w:r w:rsidRPr="00DD3619">
              <w:rPr>
                <w:rFonts w:ascii="Times New Roman" w:eastAsia="Tahoma" w:hAnsi="Times New Roman" w:cs="Times New Roman"/>
              </w:rPr>
              <w:t>Bardzo pojemna i praktyczna skrzynia do przechowywania, która może służyć także jako siedzisko. Wykonana z tworzywa sztucznego. • wym. 124 x 55 x 62,5 cm • maksymalne obciążenie 220 kg • maksymalna ładowność wnętrza skrzyni 50 kg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57EE" w:rsidRPr="00DD3619" w:rsidRDefault="007457EE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2E3732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732" w:rsidRPr="00DD3619" w:rsidRDefault="002E3732" w:rsidP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32.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732" w:rsidRPr="00DD3619" w:rsidRDefault="002E3732" w:rsidP="00CA2B99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Puzzle logiczne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732" w:rsidRPr="00DD3619" w:rsidRDefault="002E3732" w:rsidP="00FB06A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732" w:rsidRDefault="002E3732" w:rsidP="007457EE">
            <w:pPr>
              <w:spacing w:line="286" w:lineRule="auto"/>
              <w:ind w:left="28" w:right="364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Drewniane puzzle , które polegają na dopasowywaniu odpowiedniego zwierzątka lub miejsca, w którym powinno się znaleźć. Pomagają w kształtowaniu orientacji przestrzennej. Układanka zawiera:</w:t>
            </w:r>
          </w:p>
          <w:p w:rsidR="002E3732" w:rsidRDefault="002E3732" w:rsidP="007457EE">
            <w:pPr>
              <w:spacing w:line="286" w:lineRule="auto"/>
              <w:ind w:left="28" w:right="364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 xml:space="preserve">- 16 elementów o </w:t>
            </w:r>
            <w:proofErr w:type="spellStart"/>
            <w:r>
              <w:rPr>
                <w:rFonts w:ascii="Times New Roman" w:eastAsia="Tahoma" w:hAnsi="Times New Roman" w:cs="Times New Roman"/>
              </w:rPr>
              <w:t>wym</w:t>
            </w:r>
            <w:proofErr w:type="spellEnd"/>
            <w:r>
              <w:rPr>
                <w:rFonts w:ascii="Times New Roman" w:eastAsia="Tahoma" w:hAnsi="Times New Roman" w:cs="Times New Roman"/>
              </w:rPr>
              <w:t xml:space="preserve"> 4-4 cm</w:t>
            </w:r>
          </w:p>
          <w:p w:rsidR="002E3732" w:rsidRPr="00DD3619" w:rsidRDefault="002E3732" w:rsidP="007457EE">
            <w:pPr>
              <w:spacing w:line="286" w:lineRule="auto"/>
              <w:ind w:left="28" w:right="364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- podstawa o wym. 21-21 cm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732" w:rsidRPr="00DD3619" w:rsidRDefault="002E3732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732" w:rsidRPr="00DD3619" w:rsidRDefault="002E3732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2E3732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732" w:rsidRDefault="002E3732" w:rsidP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33.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732" w:rsidRDefault="002E3732" w:rsidP="00CA2B99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Puzzle logiczne typu Krecik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732" w:rsidRDefault="002E3732" w:rsidP="00FB06A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732" w:rsidRDefault="002E3732" w:rsidP="007457EE">
            <w:pPr>
              <w:spacing w:line="286" w:lineRule="auto"/>
              <w:ind w:left="28" w:right="364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Zestaw zawiera:</w:t>
            </w:r>
          </w:p>
          <w:p w:rsidR="002E3732" w:rsidRDefault="002E3732" w:rsidP="007457EE">
            <w:pPr>
              <w:spacing w:line="286" w:lineRule="auto"/>
              <w:ind w:left="28" w:right="364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- drewnianą podstawę o wy. 32-32 cm</w:t>
            </w:r>
          </w:p>
          <w:p w:rsidR="002E3732" w:rsidRDefault="002E3732" w:rsidP="007457EE">
            <w:pPr>
              <w:spacing w:line="286" w:lineRule="auto"/>
              <w:ind w:left="28" w:right="364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 xml:space="preserve">- 36 </w:t>
            </w:r>
            <w:proofErr w:type="spellStart"/>
            <w:r>
              <w:rPr>
                <w:rFonts w:ascii="Times New Roman" w:eastAsia="Tahoma" w:hAnsi="Times New Roman" w:cs="Times New Roman"/>
              </w:rPr>
              <w:t>elem</w:t>
            </w:r>
            <w:proofErr w:type="spellEnd"/>
            <w:r>
              <w:rPr>
                <w:rFonts w:ascii="Times New Roman" w:eastAsia="Tahoma" w:hAnsi="Times New Roman" w:cs="Times New Roman"/>
              </w:rPr>
              <w:t xml:space="preserve"> za sklejki </w:t>
            </w:r>
            <w:proofErr w:type="spellStart"/>
            <w:r>
              <w:rPr>
                <w:rFonts w:ascii="Times New Roman" w:eastAsia="Tahoma" w:hAnsi="Times New Roman" w:cs="Times New Roman"/>
              </w:rPr>
              <w:t>wym</w:t>
            </w:r>
            <w:proofErr w:type="spellEnd"/>
            <w:r>
              <w:rPr>
                <w:rFonts w:ascii="Times New Roman" w:eastAsia="Tahoma" w:hAnsi="Times New Roman" w:cs="Times New Roman"/>
              </w:rPr>
              <w:t xml:space="preserve"> 5-5 cm</w:t>
            </w:r>
          </w:p>
          <w:p w:rsidR="002E3732" w:rsidRDefault="002E3732" w:rsidP="007457EE">
            <w:pPr>
              <w:spacing w:line="286" w:lineRule="auto"/>
              <w:ind w:left="28" w:right="364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Przeznaczone dla dzieci od 12 miesięcy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732" w:rsidRPr="00DD3619" w:rsidRDefault="002E3732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732" w:rsidRPr="00DD3619" w:rsidRDefault="002E3732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552A01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A01" w:rsidRDefault="00552A01" w:rsidP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34.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A01" w:rsidRDefault="00552A01" w:rsidP="00CA2B99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Gra typu Gąsienice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A01" w:rsidRDefault="00552A01" w:rsidP="00FB06A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A01" w:rsidRDefault="00552A01" w:rsidP="007457EE">
            <w:pPr>
              <w:spacing w:line="286" w:lineRule="auto"/>
              <w:ind w:left="28" w:right="364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Gra zawiera:</w:t>
            </w:r>
          </w:p>
          <w:p w:rsidR="00552A01" w:rsidRDefault="00552A01" w:rsidP="007457EE">
            <w:pPr>
              <w:spacing w:line="286" w:lineRule="auto"/>
              <w:ind w:left="28" w:right="364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- 4 kolorowe bambusowe łyżki z gumowym ogranicznikiem</w:t>
            </w:r>
          </w:p>
          <w:p w:rsidR="00552A01" w:rsidRDefault="00552A01" w:rsidP="007457EE">
            <w:pPr>
              <w:spacing w:line="286" w:lineRule="auto"/>
              <w:ind w:left="28" w:right="364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- 36 kolorowych kulek z liczbami 1-9</w:t>
            </w:r>
          </w:p>
          <w:p w:rsidR="00552A01" w:rsidRDefault="00552A01" w:rsidP="007457EE">
            <w:pPr>
              <w:spacing w:line="286" w:lineRule="auto"/>
              <w:ind w:left="28" w:right="364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- 20 kolorowych żetonów</w:t>
            </w:r>
          </w:p>
          <w:p w:rsidR="00552A01" w:rsidRDefault="00552A01" w:rsidP="007457EE">
            <w:pPr>
              <w:spacing w:line="286" w:lineRule="auto"/>
              <w:ind w:left="28" w:right="364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Gra przeznaczona dla dzieci od 3 lat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A01" w:rsidRPr="00DD3619" w:rsidRDefault="00552A01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A01" w:rsidRPr="00DD3619" w:rsidRDefault="00552A01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552A01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A01" w:rsidRDefault="00552A01" w:rsidP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35.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A01" w:rsidRDefault="00552A01" w:rsidP="00CA2B99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Gra typu Cztery pory roku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A01" w:rsidRDefault="00552A01" w:rsidP="00FB06A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A01" w:rsidRDefault="00552A01" w:rsidP="007457EE">
            <w:pPr>
              <w:spacing w:line="286" w:lineRule="auto"/>
              <w:ind w:left="28" w:right="364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Loteryjka obrazkowa porządkująca wiedzą o zachodzących zmianach w przyrodzie w ciągu roku. Zawiera:</w:t>
            </w:r>
          </w:p>
          <w:p w:rsidR="00552A01" w:rsidRDefault="00552A01" w:rsidP="007457EE">
            <w:pPr>
              <w:spacing w:line="286" w:lineRule="auto"/>
              <w:ind w:left="28" w:right="364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 xml:space="preserve">- 4 plansze o </w:t>
            </w:r>
            <w:proofErr w:type="spellStart"/>
            <w:r>
              <w:rPr>
                <w:rFonts w:ascii="Times New Roman" w:eastAsia="Tahoma" w:hAnsi="Times New Roman" w:cs="Times New Roman"/>
              </w:rPr>
              <w:t>wym</w:t>
            </w:r>
            <w:proofErr w:type="spellEnd"/>
            <w:r>
              <w:rPr>
                <w:rFonts w:ascii="Times New Roman" w:eastAsia="Tahoma" w:hAnsi="Times New Roman" w:cs="Times New Roman"/>
              </w:rPr>
              <w:t xml:space="preserve"> 16-23 cm</w:t>
            </w:r>
          </w:p>
          <w:p w:rsidR="00552A01" w:rsidRDefault="00552A01" w:rsidP="007457EE">
            <w:pPr>
              <w:spacing w:line="286" w:lineRule="auto"/>
              <w:ind w:left="28" w:right="364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- 24 wycięte obrazki</w:t>
            </w:r>
          </w:p>
          <w:p w:rsidR="00552A01" w:rsidRDefault="00552A01" w:rsidP="007457EE">
            <w:pPr>
              <w:spacing w:line="286" w:lineRule="auto"/>
              <w:ind w:left="28" w:right="364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lastRenderedPageBreak/>
              <w:t>- 4 pary okularów dla 1-4 graczy</w:t>
            </w:r>
          </w:p>
          <w:p w:rsidR="00552A01" w:rsidRDefault="00552A01" w:rsidP="007457EE">
            <w:pPr>
              <w:spacing w:line="286" w:lineRule="auto"/>
              <w:ind w:left="28" w:right="364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Przeznaczona dla dzieci 3-7 lat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A01" w:rsidRPr="00DD3619" w:rsidRDefault="00552A01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A01" w:rsidRPr="00DD3619" w:rsidRDefault="00552A01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  <w:tr w:rsidR="00552A01" w:rsidRPr="00DD3619" w:rsidTr="00FB06A8">
        <w:trPr>
          <w:trHeight w:val="618"/>
        </w:trPr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A01" w:rsidRDefault="00552A01" w:rsidP="00FB06A8">
            <w:pPr>
              <w:ind w:left="43"/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36.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A01" w:rsidRDefault="00552A01" w:rsidP="00CA2B99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Gra typu Twister farma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A01" w:rsidRDefault="00552A01" w:rsidP="00FB06A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A01" w:rsidRDefault="00552A01" w:rsidP="007457EE">
            <w:pPr>
              <w:spacing w:line="286" w:lineRule="auto"/>
              <w:ind w:left="28" w:right="364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Gra polegająca na odnajdywaniu za pomocą dotyku owoców, owadów, zwierząt warzyw itp. Zestaw zawiera 15 figurek i koło do losowania.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A01" w:rsidRPr="00DD3619" w:rsidRDefault="00552A01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A01" w:rsidRPr="00DD3619" w:rsidRDefault="00552A01" w:rsidP="00FB06A8">
            <w:pPr>
              <w:ind w:left="160"/>
              <w:rPr>
                <w:rFonts w:ascii="Times New Roman" w:hAnsi="Times New Roman" w:cs="Times New Roman"/>
              </w:rPr>
            </w:pPr>
          </w:p>
        </w:tc>
      </w:tr>
    </w:tbl>
    <w:p w:rsidR="008D383A" w:rsidRDefault="008D383A" w:rsidP="007457EE">
      <w:pPr>
        <w:spacing w:after="346"/>
        <w:ind w:right="-177"/>
      </w:pPr>
    </w:p>
    <w:sectPr w:rsidR="008D383A">
      <w:headerReference w:type="even" r:id="rId7"/>
      <w:headerReference w:type="default" r:id="rId8"/>
      <w:headerReference w:type="first" r:id="rId9"/>
      <w:pgSz w:w="16820" w:h="11900" w:orient="landscape"/>
      <w:pgMar w:top="1440" w:right="1440" w:bottom="709" w:left="1440" w:header="772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16B" w:rsidRDefault="00DB416B">
      <w:pPr>
        <w:spacing w:after="0" w:line="240" w:lineRule="auto"/>
      </w:pPr>
      <w:r>
        <w:separator/>
      </w:r>
    </w:p>
  </w:endnote>
  <w:endnote w:type="continuationSeparator" w:id="0">
    <w:p w:rsidR="00DB416B" w:rsidRDefault="00DB4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16B" w:rsidRDefault="00DB416B">
      <w:pPr>
        <w:spacing w:after="0" w:line="240" w:lineRule="auto"/>
      </w:pPr>
      <w:r>
        <w:separator/>
      </w:r>
    </w:p>
  </w:footnote>
  <w:footnote w:type="continuationSeparator" w:id="0">
    <w:p w:rsidR="00DB416B" w:rsidRDefault="00DB41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1C7" w:rsidRDefault="009921C7" w:rsidP="009921C7">
    <w:pPr>
      <w:tabs>
        <w:tab w:val="center" w:pos="6406"/>
        <w:tab w:val="center" w:pos="10443"/>
        <w:tab w:val="center" w:pos="12266"/>
        <w:tab w:val="right" w:pos="14190"/>
      </w:tabs>
      <w:spacing w:after="55"/>
      <w:ind w:right="-250"/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1C7" w:rsidRDefault="009921C7" w:rsidP="00076043">
    <w:pPr>
      <w:tabs>
        <w:tab w:val="center" w:pos="6406"/>
        <w:tab w:val="center" w:pos="10443"/>
        <w:tab w:val="center" w:pos="12266"/>
        <w:tab w:val="right" w:pos="14190"/>
      </w:tabs>
      <w:spacing w:after="55"/>
      <w:ind w:right="-250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1C7" w:rsidRDefault="009921C7">
    <w:pPr>
      <w:tabs>
        <w:tab w:val="center" w:pos="6406"/>
        <w:tab w:val="center" w:pos="10443"/>
        <w:tab w:val="center" w:pos="12266"/>
        <w:tab w:val="right" w:pos="14190"/>
      </w:tabs>
      <w:spacing w:after="55"/>
      <w:ind w:right="-250"/>
    </w:pPr>
    <w:r>
      <w:rPr>
        <w:noProof/>
      </w:rPr>
      <w:drawing>
        <wp:anchor distT="0" distB="0" distL="114300" distR="114300" simplePos="0" relativeHeight="251667456" behindDoc="0" locked="0" layoutInCell="1" allowOverlap="0">
          <wp:simplePos x="0" y="0"/>
          <wp:positionH relativeFrom="page">
            <wp:posOffset>381635</wp:posOffset>
          </wp:positionH>
          <wp:positionV relativeFrom="page">
            <wp:posOffset>490220</wp:posOffset>
          </wp:positionV>
          <wp:extent cx="2418080" cy="561340"/>
          <wp:effectExtent l="0" t="0" r="0" b="0"/>
          <wp:wrapSquare wrapText="bothSides"/>
          <wp:docPr id="4" name="Picture 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Picture 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8080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Tahoma" w:eastAsia="Tahoma" w:hAnsi="Tahoma" w:cs="Tahoma"/>
        <w:b/>
        <w:sz w:val="20"/>
      </w:rPr>
      <w:t>OFERTA HANDLOWA</w:t>
    </w:r>
    <w:r>
      <w:rPr>
        <w:rFonts w:ascii="Tahoma" w:eastAsia="Tahoma" w:hAnsi="Tahoma" w:cs="Tahoma"/>
        <w:b/>
        <w:sz w:val="20"/>
      </w:rPr>
      <w:tab/>
    </w:r>
    <w:r>
      <w:rPr>
        <w:rFonts w:ascii="Tahoma" w:eastAsia="Tahoma" w:hAnsi="Tahoma" w:cs="Tahoma"/>
        <w:sz w:val="13"/>
      </w:rPr>
      <w:t>Data wystawienia: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2018-03-01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>ORYGINAŁ</w:t>
    </w:r>
  </w:p>
  <w:p w:rsidR="009921C7" w:rsidRDefault="009921C7">
    <w:pPr>
      <w:tabs>
        <w:tab w:val="center" w:pos="6401"/>
        <w:tab w:val="center" w:pos="10342"/>
        <w:tab w:val="center" w:pos="12226"/>
        <w:tab w:val="right" w:pos="14188"/>
      </w:tabs>
      <w:spacing w:after="0"/>
      <w:ind w:right="-248"/>
    </w:pPr>
    <w:r>
      <w:tab/>
    </w:r>
    <w:r>
      <w:rPr>
        <w:rFonts w:ascii="Tahoma" w:eastAsia="Tahoma" w:hAnsi="Tahoma" w:cs="Tahoma"/>
        <w:b/>
        <w:sz w:val="17"/>
      </w:rPr>
      <w:t>OS-24/03/2018/RO</w:t>
    </w:r>
    <w:r>
      <w:rPr>
        <w:rFonts w:ascii="Tahoma" w:eastAsia="Tahoma" w:hAnsi="Tahoma" w:cs="Tahoma"/>
        <w:b/>
        <w:sz w:val="17"/>
      </w:rPr>
      <w:tab/>
    </w:r>
    <w:r>
      <w:rPr>
        <w:rFonts w:ascii="Tahoma" w:eastAsia="Tahoma" w:hAnsi="Tahoma" w:cs="Tahoma"/>
        <w:sz w:val="13"/>
      </w:rPr>
      <w:t>Data realizacji: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Nieokreślona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 xml:space="preserve">Strona: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3"/>
      </w:rPr>
      <w:t>1</w:t>
    </w:r>
    <w:r>
      <w:rPr>
        <w:rFonts w:ascii="Tahoma" w:eastAsia="Tahoma" w:hAnsi="Tahoma" w:cs="Tahoma"/>
        <w:sz w:val="13"/>
      </w:rPr>
      <w:fldChar w:fldCharType="end"/>
    </w:r>
    <w:r>
      <w:rPr>
        <w:rFonts w:ascii="Tahoma" w:eastAsia="Tahoma" w:hAnsi="Tahoma" w:cs="Tahoma"/>
        <w:sz w:val="13"/>
      </w:rPr>
      <w:t xml:space="preserve"> z </w:t>
    </w:r>
    <w:fldSimple w:instr=" NUMPAGES   \* MERGEFORMAT ">
      <w:r w:rsidR="00FD2452" w:rsidRPr="00FD2452">
        <w:rPr>
          <w:rFonts w:ascii="Tahoma" w:eastAsia="Tahoma" w:hAnsi="Tahoma" w:cs="Tahoma"/>
          <w:noProof/>
          <w:sz w:val="13"/>
        </w:rPr>
        <w:t>7</w:t>
      </w:r>
    </w:fldSimple>
  </w:p>
  <w:p w:rsidR="009921C7" w:rsidRDefault="009921C7">
    <w:r>
      <w:rPr>
        <w:noProof/>
      </w:rPr>
      <mc:AlternateContent>
        <mc:Choice Requires="wpg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33475" name="Group 3347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36906C53" id="Group 33475" o:spid="_x0000_s1026" style="position:absolute;margin-left:0;margin-top:0;width:0;height:0;z-index:-251648000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"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F008FF"/>
    <w:multiLevelType w:val="hybridMultilevel"/>
    <w:tmpl w:val="8D5435AE"/>
    <w:lvl w:ilvl="0" w:tplc="9F6C706E">
      <w:start w:val="1"/>
      <w:numFmt w:val="bullet"/>
      <w:lvlText w:val="•"/>
      <w:lvlJc w:val="left"/>
      <w:pPr>
        <w:ind w:left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90383474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B720F45C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310E4D1C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A4E43AAA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1C5A32A4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38907D0E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E610B68A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646CDED2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F094446"/>
    <w:multiLevelType w:val="hybridMultilevel"/>
    <w:tmpl w:val="CE8EA688"/>
    <w:lvl w:ilvl="0" w:tplc="229AB9D8">
      <w:start w:val="1"/>
      <w:numFmt w:val="bullet"/>
      <w:lvlText w:val="•"/>
      <w:lvlJc w:val="left"/>
      <w:pPr>
        <w:ind w:left="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1388B210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ABF8F044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E4DA1742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7C0E90F4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6A52530C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69D8FE9E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A6B4F64A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1226A7CC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03E7D87"/>
    <w:multiLevelType w:val="hybridMultilevel"/>
    <w:tmpl w:val="E9A4D18A"/>
    <w:lvl w:ilvl="0" w:tplc="1826B4DC">
      <w:start w:val="1"/>
      <w:numFmt w:val="bullet"/>
      <w:lvlText w:val="•"/>
      <w:lvlJc w:val="left"/>
      <w:pPr>
        <w:ind w:left="11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CE02BA2C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D1B21ED2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B3E275F0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EE4EE972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479A2B4A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0DF83AEC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EAD6A50A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15A496C8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8906C0B"/>
    <w:multiLevelType w:val="hybridMultilevel"/>
    <w:tmpl w:val="48ECEB48"/>
    <w:lvl w:ilvl="0" w:tplc="BF6293F2">
      <w:start w:val="1"/>
      <w:numFmt w:val="bullet"/>
      <w:lvlText w:val="•"/>
      <w:lvlJc w:val="left"/>
      <w:pPr>
        <w:ind w:left="11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4C5E3F7A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7E1C796E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15B64752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72B61296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41A0F5AA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451A41BE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85A6C2F6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E794E05C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83A"/>
    <w:rsid w:val="00076043"/>
    <w:rsid w:val="000D7574"/>
    <w:rsid w:val="00146BD2"/>
    <w:rsid w:val="002E3732"/>
    <w:rsid w:val="00552A01"/>
    <w:rsid w:val="007457EE"/>
    <w:rsid w:val="00765E72"/>
    <w:rsid w:val="008D383A"/>
    <w:rsid w:val="00974CA0"/>
    <w:rsid w:val="009921C7"/>
    <w:rsid w:val="00B2777B"/>
    <w:rsid w:val="00CA2B99"/>
    <w:rsid w:val="00CB13B3"/>
    <w:rsid w:val="00DB416B"/>
    <w:rsid w:val="00DD3619"/>
    <w:rsid w:val="00FB06A8"/>
    <w:rsid w:val="00FD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5449902-DAD7-46CB-8424-3842885F1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921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1C7"/>
    <w:rPr>
      <w:rFonts w:ascii="Calibri" w:eastAsia="Calibri" w:hAnsi="Calibri" w:cs="Calibri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24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2452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1609</Words>
  <Characters>9657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cp:lastModifiedBy>Monika</cp:lastModifiedBy>
  <cp:revision>10</cp:revision>
  <cp:lastPrinted>2018-05-23T11:49:00Z</cp:lastPrinted>
  <dcterms:created xsi:type="dcterms:W3CDTF">2018-02-13T11:15:00Z</dcterms:created>
  <dcterms:modified xsi:type="dcterms:W3CDTF">2018-05-23T11:49:00Z</dcterms:modified>
</cp:coreProperties>
</file>